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97" w:rsidRDefault="006E6F97" w:rsidP="007016B9">
      <w:pPr>
        <w:spacing w:after="0"/>
        <w:ind w:hanging="851"/>
        <w:jc w:val="center"/>
        <w:rPr>
          <w:rFonts w:ascii="Times New Roman" w:hAnsi="Times New Roman" w:cs="Times New Roman"/>
          <w:b/>
          <w:sz w:val="24"/>
          <w:szCs w:val="24"/>
        </w:rPr>
      </w:pPr>
    </w:p>
    <w:p w:rsidR="00CB0AE0" w:rsidRDefault="00CB0AE0" w:rsidP="00D17CA0">
      <w:pPr>
        <w:spacing w:after="0"/>
        <w:ind w:firstLine="567"/>
        <w:jc w:val="center"/>
        <w:rPr>
          <w:rFonts w:ascii="Times New Roman" w:hAnsi="Times New Roman" w:cs="Times New Roman"/>
          <w:b/>
          <w:sz w:val="24"/>
          <w:szCs w:val="24"/>
        </w:rPr>
      </w:pPr>
    </w:p>
    <w:tbl>
      <w:tblPr>
        <w:tblStyle w:val="a3"/>
        <w:tblW w:w="10173" w:type="dxa"/>
        <w:tblLook w:val="04A0" w:firstRow="1" w:lastRow="0" w:firstColumn="1" w:lastColumn="0" w:noHBand="0" w:noVBand="1"/>
      </w:tblPr>
      <w:tblGrid>
        <w:gridCol w:w="4644"/>
        <w:gridCol w:w="5529"/>
      </w:tblGrid>
      <w:tr w:rsidR="00F9677C" w:rsidTr="00F9677C">
        <w:tc>
          <w:tcPr>
            <w:tcW w:w="4644" w:type="dxa"/>
          </w:tcPr>
          <w:p w:rsidR="00F9677C" w:rsidRDefault="00F9677C" w:rsidP="00D17CA0">
            <w:pPr>
              <w:jc w:val="center"/>
              <w:rPr>
                <w:rFonts w:ascii="Times New Roman" w:hAnsi="Times New Roman" w:cs="Times New Roman"/>
                <w:b/>
                <w:sz w:val="24"/>
                <w:szCs w:val="24"/>
              </w:rPr>
            </w:pPr>
            <w:r>
              <w:rPr>
                <w:rFonts w:ascii="Times New Roman" w:hAnsi="Times New Roman" w:cs="Times New Roman"/>
                <w:b/>
                <w:sz w:val="24"/>
                <w:szCs w:val="24"/>
              </w:rPr>
              <w:t>«Рассмотрено»</w:t>
            </w:r>
          </w:p>
          <w:p w:rsidR="00F9677C" w:rsidRDefault="00F9677C" w:rsidP="00D17CA0">
            <w:pPr>
              <w:jc w:val="center"/>
              <w:rPr>
                <w:rFonts w:ascii="Times New Roman" w:hAnsi="Times New Roman" w:cs="Times New Roman"/>
                <w:b/>
                <w:sz w:val="24"/>
                <w:szCs w:val="24"/>
              </w:rPr>
            </w:pPr>
            <w:r>
              <w:rPr>
                <w:rFonts w:ascii="Times New Roman" w:hAnsi="Times New Roman" w:cs="Times New Roman"/>
                <w:b/>
                <w:sz w:val="24"/>
                <w:szCs w:val="24"/>
              </w:rPr>
              <w:t>Педагогический совет</w:t>
            </w:r>
          </w:p>
          <w:p w:rsidR="00F9677C" w:rsidRDefault="00F9677C" w:rsidP="00D17CA0">
            <w:pPr>
              <w:jc w:val="center"/>
              <w:rPr>
                <w:rFonts w:ascii="Times New Roman" w:hAnsi="Times New Roman" w:cs="Times New Roman"/>
                <w:b/>
                <w:sz w:val="24"/>
                <w:szCs w:val="24"/>
              </w:rPr>
            </w:pPr>
            <w:r>
              <w:rPr>
                <w:rFonts w:ascii="Times New Roman" w:hAnsi="Times New Roman" w:cs="Times New Roman"/>
                <w:b/>
                <w:sz w:val="24"/>
                <w:szCs w:val="24"/>
              </w:rPr>
              <w:t xml:space="preserve">Протокол № 1 </w:t>
            </w:r>
          </w:p>
          <w:p w:rsidR="00F9677C" w:rsidRDefault="00B63DB1" w:rsidP="00D17CA0">
            <w:pPr>
              <w:jc w:val="center"/>
              <w:rPr>
                <w:rFonts w:ascii="Times New Roman" w:hAnsi="Times New Roman" w:cs="Times New Roman"/>
                <w:b/>
                <w:sz w:val="24"/>
                <w:szCs w:val="24"/>
              </w:rPr>
            </w:pPr>
            <w:r>
              <w:rPr>
                <w:rFonts w:ascii="Times New Roman" w:hAnsi="Times New Roman" w:cs="Times New Roman"/>
                <w:b/>
                <w:sz w:val="24"/>
                <w:szCs w:val="24"/>
              </w:rPr>
              <w:t>о</w:t>
            </w:r>
            <w:r w:rsidR="00F9677C">
              <w:rPr>
                <w:rFonts w:ascii="Times New Roman" w:hAnsi="Times New Roman" w:cs="Times New Roman"/>
                <w:b/>
                <w:sz w:val="24"/>
                <w:szCs w:val="24"/>
              </w:rPr>
              <w:t>т 30.08.2023</w:t>
            </w:r>
            <w:r>
              <w:rPr>
                <w:rFonts w:ascii="Times New Roman" w:hAnsi="Times New Roman" w:cs="Times New Roman"/>
                <w:b/>
                <w:sz w:val="24"/>
                <w:szCs w:val="24"/>
              </w:rPr>
              <w:t xml:space="preserve"> г.</w:t>
            </w:r>
          </w:p>
        </w:tc>
        <w:tc>
          <w:tcPr>
            <w:tcW w:w="5529" w:type="dxa"/>
          </w:tcPr>
          <w:p w:rsidR="00F9677C" w:rsidRDefault="00BB7C8A" w:rsidP="00D17CA0">
            <w:pPr>
              <w:jc w:val="center"/>
              <w:rPr>
                <w:rFonts w:ascii="Times New Roman" w:hAnsi="Times New Roman" w:cs="Times New Roman"/>
                <w:b/>
                <w:sz w:val="24"/>
                <w:szCs w:val="24"/>
              </w:rPr>
            </w:pPr>
            <w:r w:rsidRPr="00850B85">
              <w:rPr>
                <w:noProof/>
                <w:lang w:eastAsia="ru-RU"/>
              </w:rPr>
              <w:drawing>
                <wp:anchor distT="0" distB="0" distL="114300" distR="114300" simplePos="0" relativeHeight="251659264" behindDoc="1" locked="0" layoutInCell="1" allowOverlap="1" wp14:anchorId="0BC5B252" wp14:editId="3A56A744">
                  <wp:simplePos x="0" y="0"/>
                  <wp:positionH relativeFrom="margin">
                    <wp:posOffset>-138430</wp:posOffset>
                  </wp:positionH>
                  <wp:positionV relativeFrom="paragraph">
                    <wp:posOffset>-215265</wp:posOffset>
                  </wp:positionV>
                  <wp:extent cx="1819275" cy="1257300"/>
                  <wp:effectExtent l="0" t="0" r="0" b="0"/>
                  <wp:wrapNone/>
                  <wp:docPr id="1" name="Рисунок 1" descr="C:\Users\Заведующая\Downloads\2023-11-15_00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ая\Downloads\2023-11-15_001_page-0001.jpg"/>
                          <pic:cNvPicPr>
                            <a:picLocks noChangeAspect="1" noChangeArrowheads="1"/>
                          </pic:cNvPicPr>
                        </pic:nvPicPr>
                        <pic:blipFill rotWithShape="1">
                          <a:blip r:embed="rId4">
                            <a:extLst>
                              <a:ext uri="{BEBA8EAE-BF5A-486C-A8C5-ECC9F3942E4B}">
                                <a14:imgProps xmlns:a14="http://schemas.microsoft.com/office/drawing/2010/main">
                                  <a14:imgLayer r:embed="rId5">
                                    <a14:imgEffect>
                                      <a14:backgroundRemoval t="30348" b="50599" l="23216" r="54510"/>
                                    </a14:imgEffect>
                                  </a14:imgLayer>
                                </a14:imgProps>
                              </a:ext>
                              <a:ext uri="{28A0092B-C50C-407E-A947-70E740481C1C}">
                                <a14:useLocalDpi xmlns:a14="http://schemas.microsoft.com/office/drawing/2010/main" val="0"/>
                              </a:ext>
                            </a:extLst>
                          </a:blip>
                          <a:srcRect l="23894" t="30786" r="45478" b="53821"/>
                          <a:stretch/>
                        </pic:blipFill>
                        <pic:spPr bwMode="auto">
                          <a:xfrm>
                            <a:off x="0" y="0"/>
                            <a:ext cx="1819275" cy="1257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9677C">
              <w:rPr>
                <w:rFonts w:ascii="Times New Roman" w:hAnsi="Times New Roman" w:cs="Times New Roman"/>
                <w:b/>
                <w:sz w:val="24"/>
                <w:szCs w:val="24"/>
              </w:rPr>
              <w:t>«Утверждено»</w:t>
            </w:r>
          </w:p>
          <w:p w:rsidR="00F9677C" w:rsidRDefault="00F9677C" w:rsidP="00D17CA0">
            <w:pPr>
              <w:jc w:val="center"/>
              <w:rPr>
                <w:rFonts w:ascii="Times New Roman" w:hAnsi="Times New Roman" w:cs="Times New Roman"/>
                <w:b/>
                <w:sz w:val="24"/>
                <w:szCs w:val="24"/>
              </w:rPr>
            </w:pPr>
            <w:r>
              <w:rPr>
                <w:rFonts w:ascii="Times New Roman" w:hAnsi="Times New Roman" w:cs="Times New Roman"/>
                <w:b/>
                <w:sz w:val="24"/>
                <w:szCs w:val="24"/>
              </w:rPr>
              <w:t>Директор МБОУ Нижнеозернинская СОШ</w:t>
            </w:r>
          </w:p>
          <w:p w:rsidR="00F9677C" w:rsidRDefault="00F9677C" w:rsidP="00D17CA0">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___________Е. Л. Вавилова</w:t>
            </w:r>
          </w:p>
          <w:p w:rsidR="00F9677C" w:rsidRDefault="00F9677C" w:rsidP="00D17CA0">
            <w:pPr>
              <w:jc w:val="center"/>
              <w:rPr>
                <w:rFonts w:ascii="Times New Roman" w:hAnsi="Times New Roman" w:cs="Times New Roman"/>
                <w:b/>
                <w:sz w:val="24"/>
                <w:szCs w:val="24"/>
              </w:rPr>
            </w:pPr>
          </w:p>
          <w:p w:rsidR="00F9677C" w:rsidRDefault="00F9677C" w:rsidP="00D17CA0">
            <w:pPr>
              <w:jc w:val="center"/>
              <w:rPr>
                <w:rFonts w:ascii="Times New Roman" w:hAnsi="Times New Roman" w:cs="Times New Roman"/>
                <w:b/>
                <w:sz w:val="24"/>
                <w:szCs w:val="24"/>
              </w:rPr>
            </w:pPr>
            <w:r>
              <w:rPr>
                <w:rFonts w:ascii="Times New Roman" w:hAnsi="Times New Roman" w:cs="Times New Roman"/>
                <w:b/>
                <w:sz w:val="24"/>
                <w:szCs w:val="24"/>
              </w:rPr>
              <w:t>Приказ № 121 от 30.08.2023</w:t>
            </w:r>
            <w:r w:rsidR="00B63DB1">
              <w:rPr>
                <w:rFonts w:ascii="Times New Roman" w:hAnsi="Times New Roman" w:cs="Times New Roman"/>
                <w:b/>
                <w:sz w:val="24"/>
                <w:szCs w:val="24"/>
              </w:rPr>
              <w:t xml:space="preserve"> г.</w:t>
            </w:r>
          </w:p>
        </w:tc>
      </w:tr>
    </w:tbl>
    <w:p w:rsidR="00D17CA0" w:rsidRPr="00D17CA0" w:rsidRDefault="00D17CA0" w:rsidP="00D17CA0">
      <w:pPr>
        <w:spacing w:after="0"/>
        <w:ind w:firstLine="567"/>
        <w:jc w:val="center"/>
        <w:rPr>
          <w:rFonts w:ascii="Times New Roman" w:hAnsi="Times New Roman" w:cs="Times New Roman"/>
          <w:b/>
          <w:sz w:val="24"/>
          <w:szCs w:val="24"/>
        </w:rPr>
      </w:pPr>
      <w:r w:rsidRPr="00D17CA0">
        <w:rPr>
          <w:rFonts w:ascii="Times New Roman" w:hAnsi="Times New Roman" w:cs="Times New Roman"/>
          <w:b/>
          <w:sz w:val="24"/>
          <w:szCs w:val="24"/>
        </w:rPr>
        <w:t xml:space="preserve">Положение о </w:t>
      </w:r>
      <w:proofErr w:type="spellStart"/>
      <w:r w:rsidR="00BA083B">
        <w:rPr>
          <w:rFonts w:ascii="Times New Roman" w:hAnsi="Times New Roman" w:cs="Times New Roman"/>
          <w:b/>
          <w:sz w:val="24"/>
          <w:szCs w:val="24"/>
        </w:rPr>
        <w:t>бракер</w:t>
      </w:r>
      <w:r w:rsidR="00CB0AE0">
        <w:rPr>
          <w:rFonts w:ascii="Times New Roman" w:hAnsi="Times New Roman" w:cs="Times New Roman"/>
          <w:b/>
          <w:sz w:val="24"/>
          <w:szCs w:val="24"/>
        </w:rPr>
        <w:t>ажной</w:t>
      </w:r>
      <w:proofErr w:type="spellEnd"/>
      <w:r w:rsidR="00CB0AE0">
        <w:rPr>
          <w:rFonts w:ascii="Times New Roman" w:hAnsi="Times New Roman" w:cs="Times New Roman"/>
          <w:b/>
          <w:sz w:val="24"/>
          <w:szCs w:val="24"/>
        </w:rPr>
        <w:t xml:space="preserve"> комиссии в МБОУ </w:t>
      </w:r>
      <w:proofErr w:type="gramStart"/>
      <w:r w:rsidR="00CB0AE0">
        <w:rPr>
          <w:rFonts w:ascii="Times New Roman" w:hAnsi="Times New Roman" w:cs="Times New Roman"/>
          <w:b/>
          <w:sz w:val="24"/>
          <w:szCs w:val="24"/>
        </w:rPr>
        <w:t xml:space="preserve">Нижнеозернинская </w:t>
      </w:r>
      <w:r w:rsidR="00BA083B">
        <w:rPr>
          <w:rFonts w:ascii="Times New Roman" w:hAnsi="Times New Roman" w:cs="Times New Roman"/>
          <w:b/>
          <w:sz w:val="24"/>
          <w:szCs w:val="24"/>
        </w:rPr>
        <w:t xml:space="preserve"> СОШ</w:t>
      </w:r>
      <w:proofErr w:type="gramEnd"/>
    </w:p>
    <w:p w:rsidR="00D17CA0" w:rsidRDefault="00D17CA0" w:rsidP="00D17CA0">
      <w:pPr>
        <w:spacing w:after="0"/>
        <w:ind w:firstLine="567"/>
        <w:jc w:val="both"/>
        <w:rPr>
          <w:rFonts w:ascii="Times New Roman" w:hAnsi="Times New Roman" w:cs="Times New Roman"/>
          <w:sz w:val="24"/>
          <w:szCs w:val="24"/>
        </w:rPr>
      </w:pPr>
    </w:p>
    <w:p w:rsidR="00D17CA0" w:rsidRPr="00D17CA0" w:rsidRDefault="00D17CA0" w:rsidP="00D17CA0">
      <w:pPr>
        <w:spacing w:after="0"/>
        <w:ind w:firstLine="567"/>
        <w:jc w:val="center"/>
        <w:rPr>
          <w:rFonts w:ascii="Times New Roman" w:hAnsi="Times New Roman" w:cs="Times New Roman"/>
          <w:b/>
          <w:sz w:val="24"/>
          <w:szCs w:val="24"/>
        </w:rPr>
      </w:pPr>
      <w:r w:rsidRPr="00D17CA0">
        <w:rPr>
          <w:rFonts w:ascii="Times New Roman" w:hAnsi="Times New Roman" w:cs="Times New Roman"/>
          <w:b/>
          <w:sz w:val="24"/>
          <w:szCs w:val="24"/>
        </w:rPr>
        <w:t>1. Общие положения</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1.1. Данное Положение о </w:t>
      </w:r>
      <w:proofErr w:type="spellStart"/>
      <w:r w:rsidRPr="00D17CA0">
        <w:rPr>
          <w:rFonts w:ascii="Times New Roman" w:hAnsi="Times New Roman" w:cs="Times New Roman"/>
          <w:sz w:val="24"/>
          <w:szCs w:val="24"/>
        </w:rPr>
        <w:t>бракеражной</w:t>
      </w:r>
      <w:proofErr w:type="spellEnd"/>
      <w:r w:rsidRPr="00D17CA0">
        <w:rPr>
          <w:rFonts w:ascii="Times New Roman" w:hAnsi="Times New Roman" w:cs="Times New Roman"/>
          <w:sz w:val="24"/>
          <w:szCs w:val="24"/>
        </w:rPr>
        <w:t xml:space="preserve"> комиссии в школе разработано в соответствии с Федеральным законом № 273-ФЗ от 29.12.2012 «Об образовании в Российской Федерации в редакции от 25 июля 2022 года, санитарно-эпидемиологическими правилами и нормами СанПиН 2.3/2.4.3590-20 "Санитарно- эпидемиологические требования к организации общественного питания населения", Постановлением главного государственного санитарного врача РФ от 28 сентября 2020 года N 28 «Об утверждении санитарных правил СП 2.4.3648- 20 «Санитарно-эпидемиологические требования к организациям воспитания и обучения, отдыха и оздоровления детей и молодежи», Федеральным законом № 29-ФЗ от 2 января 2000 г «О качестве и безопасности пищевых продуктов» (в редакции от 1 января 2022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 осуществляющих образовательную деятельность.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1.2. Настоящее Положение о комиссии по контролю за организацией и качеством питания, бракеражу готовой продукции в школе определяет цель, задачи и функции комиссии по контролю за организацией и качеством питания, бракеражу готовой продукции (далее комиссия), регламентирует ее деятельность, устанавливает права, обязанности и ответственность ее членов.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1.3. Комиссия по контролю за организацией и качеством питания, бракеражу готовой продукции — комиссия общественного контроля организации, осуществляющей образовательную деятельность, созданная в целях осуществления качественного и систематического контроля за организацией питания обучающихся, контроля качества доставляемых продуктов и соблюдения санитарно-гигиенических требований при приготовлении и раздаче пищи в школе.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1.4. Комиссия в своей деятельности руководствуется санитарно-эпидемиологическими правилами и нормами СП 2.3/2.4.3590-20, СП 2.4.3648-20, СП 3.1/2.4.3598-20, СП 2.2.3670-20, сборниками рецептур, технологическими картами, ГОСТами.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1.5. В задачи комиссии входит: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контроль за качеством доставляемых продуктов питания;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контроль и качество приготовления блюд;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контроль за соблюдением санитарно- гигиенических требований при приготовлении и раздаче пищи в общеобразовательной организации.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1.6. Состав комиссии, сроки ее полномочий утверждаются приказом директора общеобразовательной организации на начало учебного года. Срок полномочий комиссии - 1 год.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1.7. Комиссия состоит из не менее 3 человек. В состав комиссии </w:t>
      </w:r>
      <w:r>
        <w:rPr>
          <w:rFonts w:ascii="Times New Roman" w:hAnsi="Times New Roman" w:cs="Times New Roman"/>
          <w:sz w:val="24"/>
          <w:szCs w:val="24"/>
        </w:rPr>
        <w:t>входят</w:t>
      </w:r>
      <w:r w:rsidRPr="00D17CA0">
        <w:rPr>
          <w:rFonts w:ascii="Times New Roman" w:hAnsi="Times New Roman" w:cs="Times New Roman"/>
          <w:sz w:val="24"/>
          <w:szCs w:val="24"/>
        </w:rPr>
        <w:t xml:space="preserve">: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7CA0">
        <w:rPr>
          <w:rFonts w:ascii="Times New Roman" w:hAnsi="Times New Roman" w:cs="Times New Roman"/>
          <w:sz w:val="24"/>
          <w:szCs w:val="24"/>
        </w:rPr>
        <w:t xml:space="preserve">директор школы или его заместитель (председатель комиссии);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завхоз</w:t>
      </w:r>
      <w:r w:rsidRPr="00D17CA0">
        <w:rPr>
          <w:rFonts w:ascii="Times New Roman" w:hAnsi="Times New Roman" w:cs="Times New Roman"/>
          <w:sz w:val="24"/>
          <w:szCs w:val="24"/>
        </w:rPr>
        <w:t xml:space="preserve">;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повар.</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1.8. Комиссия работает в тесном контакте с администрацией и профсоюзным комитетом школы.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1.9. Члены комиссии работают на добровольной основе.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1.10. Администрация общеобразовательной организации при установлении стимулирующих надбавок к должностным окладам работников, либо при премировании вправе учитывать работу членов комиссии. </w:t>
      </w:r>
    </w:p>
    <w:p w:rsidR="00D17CA0" w:rsidRDefault="00D17CA0" w:rsidP="00D17CA0">
      <w:pPr>
        <w:spacing w:after="0"/>
        <w:ind w:firstLine="567"/>
        <w:jc w:val="both"/>
        <w:rPr>
          <w:rFonts w:ascii="Times New Roman" w:hAnsi="Times New Roman" w:cs="Times New Roman"/>
          <w:sz w:val="24"/>
          <w:szCs w:val="24"/>
        </w:rPr>
      </w:pPr>
    </w:p>
    <w:p w:rsidR="00D17CA0" w:rsidRPr="00D17CA0" w:rsidRDefault="00D17CA0" w:rsidP="00D17CA0">
      <w:pPr>
        <w:spacing w:after="0"/>
        <w:ind w:firstLine="567"/>
        <w:jc w:val="center"/>
        <w:rPr>
          <w:rFonts w:ascii="Times New Roman" w:hAnsi="Times New Roman" w:cs="Times New Roman"/>
          <w:b/>
          <w:sz w:val="24"/>
          <w:szCs w:val="24"/>
        </w:rPr>
      </w:pPr>
      <w:r w:rsidRPr="00D17CA0">
        <w:rPr>
          <w:rFonts w:ascii="Times New Roman" w:hAnsi="Times New Roman" w:cs="Times New Roman"/>
          <w:b/>
          <w:sz w:val="24"/>
          <w:szCs w:val="24"/>
        </w:rPr>
        <w:t>2. Функции комиссии по контролю за организацией и качеством питания, бракеражу готовой продукции, объекты, предмет и субъекты контроля комиссии</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2.1. К основным функциям комиссии в школе относят: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контроль за соблюдением санитарно- гигиенических норм при транспортировке, доставке и разгрузке продуктов питания;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(Приложение 1);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проверка соответствия пищи физиологическим потребностям обучающихся в основных пищевых веществах;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проверка соответствия объемов приготовленного питания объему разовых порций и количеству детей;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проверка на раздаче правильности хранения блюд, наличия компонентов для оформления, отпуска блюд, температуры блюд после проверки их качества;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контроль организации работы на пищеблоке;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отслеживание за правильностью составления ежедневного меню;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наблюдение за соблюдением правил личной гигиены работниками пищеблока;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осуществление контроля за сроками реализации продуктов питания и качеством приготовления пищи;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отбор суточной пробы, проведение органолептической оценки готовой пищи, т.е. определение ее цвета, запаха, вкуса, консистенции, жесткости, сочности и т.д. (Приложение 2);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направление при необходимости продукции на исследование в санитарно-технологическую пищевую лабораторию.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2.2. Комиссия проверяет: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сопроводительную документацию на поставку продуктов питания, сырья (с каждой поступающей партией), товарно-транспортные накладные, заполняя журнал бракеража скоропортящейся пищевой продукции;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условия транспортировки каждой поступающей партии, составляя акты при выявлении нарушений;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рацион питания, сверяя его с основным двухнедельным и ежедневным меню;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наличие технологической и нормативно- технической документации на пищеблоке;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ежедневно сверяет закладку продуктов питания с меню;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соответствие приготовления блюда технологической карте;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17CA0">
        <w:rPr>
          <w:rFonts w:ascii="Times New Roman" w:hAnsi="Times New Roman" w:cs="Times New Roman"/>
          <w:sz w:val="24"/>
          <w:szCs w:val="24"/>
        </w:rPr>
        <w:t xml:space="preserve">помещения для хранения продуктов, холодильное оборудование (морозильные камеры), соблюдение условий и сроков реализации, ежедневно заполняя соответствующие журналы;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осуществляет ежедневный визуальный контроль условий труда в производственной среде пищеблока и школьной столовой;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визуально контролирует ежедневное состояние помещений пищеблока, школьной столовой, а также 1 раз в неделю — инвентарь и оборудование пищеблока;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осматривает сотрудников пищеблока, раздатчиков пищи, заполняя Гигиенический журнал (сотрудники), проверяет санитарные книжки;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соблюдение противоэпидемических мероприятий на пищеблоке - 1 раз в неделю, заполняя инструкции, журнал генеральной уборки, ведомость учета обработки посуды, столовых приборов, оборудования; ежедневно сверяет контингент питающихся детей с Приказом об организации питания, списком детей, питающихся бесплатно, документы, подтверждающие статус семьи, подтверждающие документы об организации индивидуального питании;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соответствие ежедневного режима питания с графиком приема пищи;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ежедневную гигиену приема пищи, составляя акты по проверке организации питания.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2.3. Объекты, предмет и субъекты контроля комиссии: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оформление сопроводительной документации, маркировка продуктов питания;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показатели качества и безопасности продуктов;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полнота и правильность ведения и оформления документации на пищеблоке, школьной столовой;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поточность приготовления продуктов питания;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качество мытья, дезинфекции посуды, столовых приборов на пищеблоке, в школьной столовой;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условия и сроки хранения продуктов;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условия хранения дезинфицирующих и мою</w:t>
      </w:r>
      <w:r>
        <w:rPr>
          <w:rFonts w:ascii="Times New Roman" w:hAnsi="Times New Roman" w:cs="Times New Roman"/>
          <w:sz w:val="24"/>
          <w:szCs w:val="24"/>
        </w:rPr>
        <w:t>щих средств на пищеблоке</w:t>
      </w:r>
      <w:r w:rsidRPr="00D17CA0">
        <w:rPr>
          <w:rFonts w:ascii="Times New Roman" w:hAnsi="Times New Roman" w:cs="Times New Roman"/>
          <w:sz w:val="24"/>
          <w:szCs w:val="24"/>
        </w:rPr>
        <w:t xml:space="preserve">;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соблюдение требований и норм </w:t>
      </w:r>
      <w:proofErr w:type="spellStart"/>
      <w:r w:rsidRPr="00D17CA0">
        <w:rPr>
          <w:rFonts w:ascii="Times New Roman" w:hAnsi="Times New Roman" w:cs="Times New Roman"/>
          <w:sz w:val="24"/>
          <w:szCs w:val="24"/>
        </w:rPr>
        <w:t>СанПин</w:t>
      </w:r>
      <w:proofErr w:type="spellEnd"/>
      <w:r w:rsidRPr="00D17CA0">
        <w:rPr>
          <w:rFonts w:ascii="Times New Roman" w:hAnsi="Times New Roman" w:cs="Times New Roman"/>
          <w:sz w:val="24"/>
          <w:szCs w:val="24"/>
        </w:rPr>
        <w:t xml:space="preserve"> 2.3/2.4.3590-20 «Санитарно- эпидемиологические требования к организации общественного питания населения» при приготовлении и выдаче готовой продукции;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исправность холодильного, технологического оборудования;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личная гигиена, прохождение гигиенической подготовки и аттестации, медицинский осмотр, вакцинации сотрудниками общеобразовательной организации; </w:t>
      </w:r>
    </w:p>
    <w:p w:rsidR="00D17CA0" w:rsidRDefault="00D17CA0"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D17CA0">
        <w:rPr>
          <w:rFonts w:ascii="Times New Roman" w:hAnsi="Times New Roman" w:cs="Times New Roman"/>
          <w:sz w:val="24"/>
          <w:szCs w:val="24"/>
        </w:rPr>
        <w:t xml:space="preserve">дезинфицирующие мероприятия, генеральные уборки, текущая уборка на пищеблоке, в школьной столовой.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2.4. Контроль осуществляется в виде выполнения ежедневных функциональных обязанностей комиссии по контролю за организацией и качеством питания, бракеражу готовой продукции, а также плановых или оперативных проверок.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2.5. Плановые проверки осуществляются в соответствии с утвержденным директором школы Планом производственного контроля за организацией и качеством питания на учебный год, который разрабатывается с учетом Программы производственного контроля за соблюдением санитарных правил и выполнением санитарно- противоэпидемиологических (профилактических) мероприятий и доводится до сведения всех </w:t>
      </w:r>
      <w:r>
        <w:rPr>
          <w:rFonts w:ascii="Times New Roman" w:hAnsi="Times New Roman" w:cs="Times New Roman"/>
          <w:sz w:val="24"/>
          <w:szCs w:val="24"/>
        </w:rPr>
        <w:t>члено</w:t>
      </w:r>
      <w:r w:rsidRPr="00D17CA0">
        <w:rPr>
          <w:rFonts w:ascii="Times New Roman" w:hAnsi="Times New Roman" w:cs="Times New Roman"/>
          <w:sz w:val="24"/>
          <w:szCs w:val="24"/>
        </w:rPr>
        <w:t xml:space="preserve">в коллектива общеобразовательной организации перед началом учебного года.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lastRenderedPageBreak/>
        <w:t xml:space="preserve">2.6. Все блюда и кулинарные изделия, изготовляемые на пищеблоке школы, подлежат обязательному бракеражу по мере их готовности. Бракераж пищи проводится до начала отпуска каждой вновь приготовленной партии.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2.7. В целях контроля за качеством и безопасностью приготовленной пищевой продукции на пищеблоке отбирается суточная проба от каждой партии приготовленной пищевой продукции.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2.8. Отбор суточной пробы осуществляется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отбираются в количестве не менее 100 г. Порционные блюда, биточки, котлеты, сырники, оладьи, колбаса, бутерброды оставляются поштучно, целиком (в объеме одной порции). Суточные пробы хранятся не менее 48 часов в специально отведенном в холодильнике месте/холодильнике при температуре от +2°С до +6°С.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2.9. 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с указанием причин запрета к выдаче готовой пищевой продукции, фактов списания, возврата пищевой продукции, принятия на ответственное хранение.</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2.10. Комиссия составляет акты на списание продуктов, невостребованных порций, оставшихся по причине отсутствия детей.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2.11. При выявлении нарушений комиссия составляет акт за подписью всех членов.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2.12. Комиссия вносит предложения по улучшению питания детей в общеобразовательной организации.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2.13. Комиссия отчитывается о результатах своей контрольной деятельности на административных совещаниях, педсоветах, заседаниях родительского комитета. </w:t>
      </w:r>
    </w:p>
    <w:p w:rsidR="00D17CA0" w:rsidRPr="00D17CA0" w:rsidRDefault="00D17CA0" w:rsidP="00D17CA0">
      <w:pPr>
        <w:spacing w:after="0"/>
        <w:ind w:firstLine="567"/>
        <w:jc w:val="center"/>
        <w:rPr>
          <w:rFonts w:ascii="Times New Roman" w:hAnsi="Times New Roman" w:cs="Times New Roman"/>
          <w:b/>
          <w:sz w:val="24"/>
          <w:szCs w:val="24"/>
        </w:rPr>
      </w:pPr>
    </w:p>
    <w:p w:rsidR="00D17CA0" w:rsidRPr="00D17CA0" w:rsidRDefault="00D17CA0" w:rsidP="00D17CA0">
      <w:pPr>
        <w:spacing w:after="0"/>
        <w:ind w:firstLine="567"/>
        <w:jc w:val="center"/>
        <w:rPr>
          <w:rFonts w:ascii="Times New Roman" w:hAnsi="Times New Roman" w:cs="Times New Roman"/>
          <w:b/>
          <w:sz w:val="24"/>
          <w:szCs w:val="24"/>
        </w:rPr>
      </w:pPr>
      <w:r w:rsidRPr="00D17CA0">
        <w:rPr>
          <w:rFonts w:ascii="Times New Roman" w:hAnsi="Times New Roman" w:cs="Times New Roman"/>
          <w:b/>
          <w:sz w:val="24"/>
          <w:szCs w:val="24"/>
        </w:rPr>
        <w:t>3. Оценка организации питания в школе</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 Комиссия в полном составе ежедневно приходит на снятие </w:t>
      </w:r>
      <w:proofErr w:type="spellStart"/>
      <w:r w:rsidRPr="00D17CA0">
        <w:rPr>
          <w:rFonts w:ascii="Times New Roman" w:hAnsi="Times New Roman" w:cs="Times New Roman"/>
          <w:sz w:val="24"/>
          <w:szCs w:val="24"/>
        </w:rPr>
        <w:t>бракеражной</w:t>
      </w:r>
      <w:proofErr w:type="spellEnd"/>
      <w:r w:rsidRPr="00D17CA0">
        <w:rPr>
          <w:rFonts w:ascii="Times New Roman" w:hAnsi="Times New Roman" w:cs="Times New Roman"/>
          <w:sz w:val="24"/>
          <w:szCs w:val="24"/>
        </w:rPr>
        <w:t xml:space="preserve"> пробы за 30 минут до начала раздачи готовой пищи, предварительно ознакомившись </w:t>
      </w:r>
      <w:proofErr w:type="gramStart"/>
      <w:r w:rsidRPr="00D17CA0">
        <w:rPr>
          <w:rFonts w:ascii="Times New Roman" w:hAnsi="Times New Roman" w:cs="Times New Roman"/>
          <w:sz w:val="24"/>
          <w:szCs w:val="24"/>
        </w:rPr>
        <w:t>с  ежедневным</w:t>
      </w:r>
      <w:proofErr w:type="gramEnd"/>
      <w:r w:rsidRPr="00D17CA0">
        <w:rPr>
          <w:rFonts w:ascii="Times New Roman" w:hAnsi="Times New Roman" w:cs="Times New Roman"/>
          <w:sz w:val="24"/>
          <w:szCs w:val="24"/>
        </w:rPr>
        <w:t xml:space="preserve"> меню.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3.2. В меню долж</w:t>
      </w:r>
      <w:r>
        <w:rPr>
          <w:rFonts w:ascii="Times New Roman" w:hAnsi="Times New Roman" w:cs="Times New Roman"/>
          <w:sz w:val="24"/>
          <w:szCs w:val="24"/>
        </w:rPr>
        <w:t xml:space="preserve">ны быть проставлены дата, </w:t>
      </w:r>
      <w:r w:rsidRPr="00D17CA0">
        <w:rPr>
          <w:rFonts w:ascii="Times New Roman" w:hAnsi="Times New Roman" w:cs="Times New Roman"/>
          <w:sz w:val="24"/>
          <w:szCs w:val="24"/>
        </w:rPr>
        <w:t>полное наименование блюда, выход порций, количество наименований, выданных продуктов. Меню дол</w:t>
      </w:r>
      <w:r>
        <w:rPr>
          <w:rFonts w:ascii="Times New Roman" w:hAnsi="Times New Roman" w:cs="Times New Roman"/>
          <w:sz w:val="24"/>
          <w:szCs w:val="24"/>
        </w:rPr>
        <w:t>жно быть утверждено директором</w:t>
      </w:r>
      <w:r w:rsidRPr="00D17CA0">
        <w:rPr>
          <w:rFonts w:ascii="Times New Roman" w:hAnsi="Times New Roman" w:cs="Times New Roman"/>
          <w:sz w:val="24"/>
          <w:szCs w:val="24"/>
        </w:rPr>
        <w:t xml:space="preserve">, повара.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3.3. </w:t>
      </w:r>
      <w:proofErr w:type="spellStart"/>
      <w:r w:rsidRPr="00D17CA0">
        <w:rPr>
          <w:rFonts w:ascii="Times New Roman" w:hAnsi="Times New Roman" w:cs="Times New Roman"/>
          <w:sz w:val="24"/>
          <w:szCs w:val="24"/>
        </w:rPr>
        <w:t>Бракеражную</w:t>
      </w:r>
      <w:proofErr w:type="spellEnd"/>
      <w:r w:rsidRPr="00D17CA0">
        <w:rPr>
          <w:rFonts w:ascii="Times New Roman" w:hAnsi="Times New Roman" w:cs="Times New Roman"/>
          <w:sz w:val="24"/>
          <w:szCs w:val="24"/>
        </w:rPr>
        <w:t xml:space="preserve"> пробу берут из общего котла (кастрюли), предварительно перемешав тщательно пищу в котле.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3.4.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3.5. В журнал бракеража готовой пищевой продукции вносятся результаты органолептической оценки качества готовых блюд и результаты взвешивания порционных блюд. Журнал должен быть прошнурован, пронумерован и скреплен печатью: хранится у медицинской сестры.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3.6. Органолептическая оценка дается на каждое блюдо отдельно (температура, внешний вид, запах, вкус; готовность и доброкачественность).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lastRenderedPageBreak/>
        <w:t xml:space="preserve">3.7.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3.8.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3.9.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3.10. 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 Такое блюдо не допускается к раздаче, и комиссия ставит свои подписи напротив выставленной оценки под записью «К раздаче не допускаю».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3.11. Оценка качества блюд и кулинарных изделий заносится в журнал установленной формы и оформляется подписями всех членов комиссии.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3.12. Оценка качества блюд и кулинарных изделий «удовлетворительно», «неудовлетворительно», данная комиссией или другими проверяющими лицами, обсуждается на аппаратном совещании при заведующем. Лица, виновные в неудовлетворительном приготовлении блюд и кулинарных изделий, привлекаются к материальной и другой ответственности.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3.13. Комиссия также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 </w:t>
      </w:r>
    </w:p>
    <w:p w:rsid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3.14.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3.15. Оценка качества продукции заносится в журнал бракеража готовой пищевой продукции до начала выдачи готовой пищи. В журнале отмечают результат пробы каждого блюда, а не рациона в целом.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3.16. Основными формами работы комиссии являются: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совещания, которые проводятся 1 раз в квартал;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осуществляемый директором школы, членами комиссии, согласно плану производственного контроля за организацией и качеством питания в общеобразовательной организации.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lastRenderedPageBreak/>
        <w:t xml:space="preserve">3.17. По результатам своей контрольной деятельности комиссия готовит сообщение о состоянии дел директору школы на административное совещание, заседания педагогического совета, родительского комитета. Результаты работы комиссии оформляются в форме протоколов или доклада о состоянии дел по организации питания в общеобразовательной организации. Итоговый материал должен содержать констатацию фактов, выводы и, при необходимости, предложения.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3.18. Контроль проводится в виде плановых проверок в соответствии с утвержденным планом производственного контроля школы,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 Примерный перечень вопросов, подлежащих контролю и рассмотрению: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оценка органолептических свойств приготовленной пищи;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предотвращение пищевых отравлений;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предотвращение желудочно-кишечных заболеваний;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за соблюдением технологии приготовления пищи;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обеспечение санитарии и гигиены на пищеблоке;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за организацией сбалансированного безопасного питания;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за хранением и реализацией пищевых продуктов;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за качеством поступающих пищевых продуктов и наличием сопроводительных документов;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ведение журналов бракеража готовой пищевой продукции и бракеража скоропортящейся пищевой продукции;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контр</w:t>
      </w:r>
      <w:r>
        <w:rPr>
          <w:rFonts w:ascii="Times New Roman" w:hAnsi="Times New Roman" w:cs="Times New Roman"/>
          <w:sz w:val="24"/>
          <w:szCs w:val="24"/>
        </w:rPr>
        <w:t xml:space="preserve">оль за качеством готовых блюд </w:t>
      </w:r>
      <w:r w:rsidR="00D17CA0" w:rsidRPr="00D17CA0">
        <w:rPr>
          <w:rFonts w:ascii="Times New Roman" w:hAnsi="Times New Roman" w:cs="Times New Roman"/>
          <w:sz w:val="24"/>
          <w:szCs w:val="24"/>
        </w:rPr>
        <w:t xml:space="preserve">и соблюдением объема порций;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за выполнением норм питания и витаминизацией пищи;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за соблюдением питьевого режима;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за закладкой основных продуктов питания;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контроль за отбором суточной пробы.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Итоги проверок заслушиваются на совещании при директоре, где обсуждаются замечания и предложения по организации и качества питания в общеобразовательной организации.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3.19. Администрация школы обязана содействовать в деятельности комиссии и принимать меры по устранению нарушений и замечаний, выявленных комиссией. </w:t>
      </w:r>
    </w:p>
    <w:p w:rsidR="00631352" w:rsidRDefault="00631352" w:rsidP="00631352">
      <w:pPr>
        <w:spacing w:after="0"/>
        <w:ind w:firstLine="567"/>
        <w:jc w:val="center"/>
        <w:rPr>
          <w:rFonts w:ascii="Times New Roman" w:hAnsi="Times New Roman" w:cs="Times New Roman"/>
          <w:sz w:val="24"/>
          <w:szCs w:val="24"/>
        </w:rPr>
      </w:pPr>
    </w:p>
    <w:p w:rsidR="00631352" w:rsidRPr="00631352" w:rsidRDefault="00D17CA0" w:rsidP="00631352">
      <w:pPr>
        <w:spacing w:after="0"/>
        <w:ind w:firstLine="567"/>
        <w:jc w:val="center"/>
        <w:rPr>
          <w:rFonts w:ascii="Times New Roman" w:hAnsi="Times New Roman" w:cs="Times New Roman"/>
          <w:b/>
          <w:sz w:val="24"/>
          <w:szCs w:val="24"/>
        </w:rPr>
      </w:pPr>
      <w:r w:rsidRPr="00631352">
        <w:rPr>
          <w:rFonts w:ascii="Times New Roman" w:hAnsi="Times New Roman" w:cs="Times New Roman"/>
          <w:b/>
          <w:sz w:val="24"/>
          <w:szCs w:val="24"/>
        </w:rPr>
        <w:t>4. Права, обязанности, ответственность комиссии</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4.1. Комиссия имеет право: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выносить на обсуждение конкретные предложения по организации питания в школе;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контролировать выполнение принятых решений;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направлять при необходимости продукцию на исследование в санитарно-технологическую пищевую лабораторию;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составлять инвентаризационные ведомости и акты на списание невостребованных порций, недоброкачественных продуктов;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давать рекомендации, направленные на улучшение питания в общеобразовательной организации;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ходатайствовать перед администрацией школы о поощрении или наказании работников, связанных с организацией питания в общеобразовательной организации.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4.2. Комиссия обязана: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17CA0" w:rsidRPr="00D17CA0">
        <w:rPr>
          <w:rFonts w:ascii="Times New Roman" w:hAnsi="Times New Roman" w:cs="Times New Roman"/>
          <w:sz w:val="24"/>
          <w:szCs w:val="24"/>
        </w:rPr>
        <w:t>контролировать соблюдение санитарно- гигиенических норм при транспортировке, доставк</w:t>
      </w:r>
      <w:r>
        <w:rPr>
          <w:rFonts w:ascii="Times New Roman" w:hAnsi="Times New Roman" w:cs="Times New Roman"/>
          <w:sz w:val="24"/>
          <w:szCs w:val="24"/>
        </w:rPr>
        <w:t>е и разгрузке продуктов питания</w:t>
      </w:r>
      <w:r w:rsidR="00D17CA0" w:rsidRPr="00D17CA0">
        <w:rPr>
          <w:rFonts w:ascii="Times New Roman" w:hAnsi="Times New Roman" w:cs="Times New Roman"/>
          <w:sz w:val="24"/>
          <w:szCs w:val="24"/>
        </w:rPr>
        <w:t xml:space="preserve">;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проверять складские и другие помещения на пригодность для хранения продуктов питания, а также условия хранения продуктов;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контролировать организацию работы на пищеблоке;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следить за соблюдением правил личной гигиены работниками пищеблока;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осуществлять контроль сроков реализации продуктов питания и качества приготовления пищи;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следить за правильностью составления меню;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присутствовать при закладке основных продуктов, проверять выход блюд;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осуществлять контроль соответствия пищи физиологическим потребностям воспитанников в основных пищевых веществах;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проводить органолептическую оценку готовой пищи;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проверять соответствие объемов приготовленного питания объему разовых порций и количеству обучающихся.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4.3. Комиссия несет ответственность: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за выполнение закрепленных за ней полномочий;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за принятие решений по вопросам, предусмотренным настоящим Положением, и в соответствии с действующим законодательством Российской Федерации;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за достоверность излагаемых фактов в учетно- отчетной документации. </w:t>
      </w:r>
    </w:p>
    <w:p w:rsidR="00631352" w:rsidRDefault="00631352" w:rsidP="00D17CA0">
      <w:pPr>
        <w:spacing w:after="0"/>
        <w:ind w:firstLine="567"/>
        <w:jc w:val="both"/>
        <w:rPr>
          <w:rFonts w:ascii="Times New Roman" w:hAnsi="Times New Roman" w:cs="Times New Roman"/>
          <w:sz w:val="24"/>
          <w:szCs w:val="24"/>
        </w:rPr>
      </w:pPr>
    </w:p>
    <w:p w:rsidR="00631352" w:rsidRPr="00631352" w:rsidRDefault="00D17CA0" w:rsidP="00631352">
      <w:pPr>
        <w:spacing w:after="0"/>
        <w:ind w:firstLine="567"/>
        <w:jc w:val="center"/>
        <w:rPr>
          <w:rFonts w:ascii="Times New Roman" w:hAnsi="Times New Roman" w:cs="Times New Roman"/>
          <w:b/>
          <w:sz w:val="24"/>
          <w:szCs w:val="24"/>
        </w:rPr>
      </w:pPr>
      <w:r w:rsidRPr="00631352">
        <w:rPr>
          <w:rFonts w:ascii="Times New Roman" w:hAnsi="Times New Roman" w:cs="Times New Roman"/>
          <w:b/>
          <w:sz w:val="24"/>
          <w:szCs w:val="24"/>
        </w:rPr>
        <w:t>5. Делопроизводство</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5.1. Комиссия ведет акты на списание невостребованных порций и следующие журналы: </w:t>
      </w:r>
    </w:p>
    <w:p w:rsidR="00631352" w:rsidRDefault="00631352" w:rsidP="00CB0AE0">
      <w:pPr>
        <w:spacing w:after="0"/>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Журнал бракеража готовой пищевой продукции;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Журнал бракеража скоропортящейся пищевой продукции;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Журнал учета посещаемости детей;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Журнал учета температурного режима холодильного оборудования; </w:t>
      </w:r>
    </w:p>
    <w:p w:rsidR="00631352" w:rsidRDefault="00631352" w:rsidP="00CB0AE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Журнал учета температуры и влажности в складских помещениях;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Журнал генеральной уборки, ведомость учета обработки посуды, столовых приборов, оборудования; </w:t>
      </w:r>
    </w:p>
    <w:p w:rsidR="00631352" w:rsidRDefault="00631352" w:rsidP="00D17CA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D17CA0" w:rsidRPr="00D17CA0">
        <w:rPr>
          <w:rFonts w:ascii="Times New Roman" w:hAnsi="Times New Roman" w:cs="Times New Roman"/>
          <w:sz w:val="24"/>
          <w:szCs w:val="24"/>
        </w:rPr>
        <w:t xml:space="preserve">Ведомость контроля за рационом питания детей.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5.2. Журналы в бумажном виде должны быть пронумерованы, прошнурованы и скреплены печатью общеобразовательной организации. </w:t>
      </w:r>
    </w:p>
    <w:p w:rsidR="006E6F97" w:rsidRDefault="006E6F97" w:rsidP="00CB0AE0">
      <w:pPr>
        <w:spacing w:after="0"/>
        <w:jc w:val="both"/>
        <w:rPr>
          <w:rFonts w:ascii="Times New Roman" w:hAnsi="Times New Roman" w:cs="Times New Roman"/>
          <w:sz w:val="24"/>
          <w:szCs w:val="24"/>
        </w:rPr>
      </w:pPr>
    </w:p>
    <w:p w:rsidR="006E6F97" w:rsidRDefault="006E6F97" w:rsidP="00D17CA0">
      <w:pPr>
        <w:spacing w:after="0"/>
        <w:ind w:firstLine="567"/>
        <w:jc w:val="both"/>
        <w:rPr>
          <w:rFonts w:ascii="Times New Roman" w:hAnsi="Times New Roman" w:cs="Times New Roman"/>
          <w:sz w:val="24"/>
          <w:szCs w:val="24"/>
        </w:rPr>
      </w:pPr>
    </w:p>
    <w:p w:rsidR="00631352" w:rsidRPr="00631352" w:rsidRDefault="00D17CA0" w:rsidP="00631352">
      <w:pPr>
        <w:spacing w:after="0"/>
        <w:ind w:firstLine="567"/>
        <w:jc w:val="center"/>
        <w:rPr>
          <w:rFonts w:ascii="Times New Roman" w:hAnsi="Times New Roman" w:cs="Times New Roman"/>
          <w:b/>
          <w:sz w:val="24"/>
          <w:szCs w:val="24"/>
        </w:rPr>
      </w:pPr>
      <w:r w:rsidRPr="00631352">
        <w:rPr>
          <w:rFonts w:ascii="Times New Roman" w:hAnsi="Times New Roman" w:cs="Times New Roman"/>
          <w:b/>
          <w:sz w:val="24"/>
          <w:szCs w:val="24"/>
        </w:rPr>
        <w:t>6. Заключительные положения</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6.1. Настоящее Положение является локальным нормативным актом, принимается на Педагогическом совете общеобразовательной организации и утвержда</w:t>
      </w:r>
      <w:r w:rsidR="00631352">
        <w:rPr>
          <w:rFonts w:ascii="Times New Roman" w:hAnsi="Times New Roman" w:cs="Times New Roman"/>
          <w:sz w:val="24"/>
          <w:szCs w:val="24"/>
        </w:rPr>
        <w:t xml:space="preserve">ется </w:t>
      </w:r>
      <w:r w:rsidRPr="00D17CA0">
        <w:rPr>
          <w:rFonts w:ascii="Times New Roman" w:hAnsi="Times New Roman" w:cs="Times New Roman"/>
          <w:sz w:val="24"/>
          <w:szCs w:val="24"/>
        </w:rPr>
        <w:t xml:space="preserve">приказом директора школы.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lastRenderedPageBreak/>
        <w:t xml:space="preserve">6.3. Данное Положение принимается на неопределенный срок. Изменения и дополнения к Положению принимаются в порядке, предусмотренном п.6.1. настоящего Положения.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6.4.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31352" w:rsidRDefault="00631352" w:rsidP="00D17CA0">
      <w:pPr>
        <w:spacing w:after="0"/>
        <w:ind w:firstLine="567"/>
        <w:jc w:val="both"/>
        <w:rPr>
          <w:rFonts w:ascii="Times New Roman" w:hAnsi="Times New Roman" w:cs="Times New Roman"/>
          <w:sz w:val="24"/>
          <w:szCs w:val="24"/>
        </w:rPr>
      </w:pPr>
    </w:p>
    <w:p w:rsidR="006E6F97" w:rsidRDefault="006E6F97" w:rsidP="00D17CA0">
      <w:pPr>
        <w:spacing w:after="0"/>
        <w:ind w:firstLine="567"/>
        <w:jc w:val="both"/>
        <w:rPr>
          <w:rFonts w:ascii="Times New Roman" w:hAnsi="Times New Roman" w:cs="Times New Roman"/>
          <w:sz w:val="24"/>
          <w:szCs w:val="24"/>
        </w:rPr>
      </w:pPr>
    </w:p>
    <w:p w:rsidR="00CB0AE0" w:rsidRDefault="00CB0AE0" w:rsidP="00D17CA0">
      <w:pPr>
        <w:spacing w:after="0"/>
        <w:ind w:firstLine="567"/>
        <w:jc w:val="both"/>
        <w:rPr>
          <w:rFonts w:ascii="Times New Roman" w:hAnsi="Times New Roman" w:cs="Times New Roman"/>
          <w:sz w:val="24"/>
          <w:szCs w:val="24"/>
        </w:rPr>
      </w:pPr>
    </w:p>
    <w:p w:rsidR="00CB0AE0" w:rsidRDefault="00CB0AE0" w:rsidP="00D17CA0">
      <w:pPr>
        <w:spacing w:after="0"/>
        <w:ind w:firstLine="567"/>
        <w:jc w:val="both"/>
        <w:rPr>
          <w:rFonts w:ascii="Times New Roman" w:hAnsi="Times New Roman" w:cs="Times New Roman"/>
          <w:sz w:val="24"/>
          <w:szCs w:val="24"/>
        </w:rPr>
      </w:pPr>
    </w:p>
    <w:p w:rsidR="00CB0AE0" w:rsidRDefault="00CB0AE0" w:rsidP="00D17CA0">
      <w:pPr>
        <w:spacing w:after="0"/>
        <w:ind w:firstLine="567"/>
        <w:jc w:val="both"/>
        <w:rPr>
          <w:rFonts w:ascii="Times New Roman" w:hAnsi="Times New Roman" w:cs="Times New Roman"/>
          <w:sz w:val="24"/>
          <w:szCs w:val="24"/>
        </w:rPr>
      </w:pPr>
    </w:p>
    <w:p w:rsidR="00CB0AE0" w:rsidRDefault="00CB0AE0" w:rsidP="00D17CA0">
      <w:pPr>
        <w:spacing w:after="0"/>
        <w:ind w:firstLine="567"/>
        <w:jc w:val="both"/>
        <w:rPr>
          <w:rFonts w:ascii="Times New Roman" w:hAnsi="Times New Roman" w:cs="Times New Roman"/>
          <w:sz w:val="24"/>
          <w:szCs w:val="24"/>
        </w:rPr>
      </w:pPr>
    </w:p>
    <w:p w:rsidR="00CB0AE0" w:rsidRDefault="00CB0AE0" w:rsidP="00D17CA0">
      <w:pPr>
        <w:spacing w:after="0"/>
        <w:ind w:firstLine="567"/>
        <w:jc w:val="both"/>
        <w:rPr>
          <w:rFonts w:ascii="Times New Roman" w:hAnsi="Times New Roman" w:cs="Times New Roman"/>
          <w:sz w:val="24"/>
          <w:szCs w:val="24"/>
        </w:rPr>
      </w:pPr>
    </w:p>
    <w:p w:rsidR="00CB0AE0" w:rsidRDefault="00CB0AE0" w:rsidP="00D17CA0">
      <w:pPr>
        <w:spacing w:after="0"/>
        <w:ind w:firstLine="567"/>
        <w:jc w:val="both"/>
        <w:rPr>
          <w:rFonts w:ascii="Times New Roman" w:hAnsi="Times New Roman" w:cs="Times New Roman"/>
          <w:sz w:val="24"/>
          <w:szCs w:val="24"/>
        </w:rPr>
      </w:pPr>
    </w:p>
    <w:p w:rsidR="00CB0AE0" w:rsidRDefault="00CB0AE0" w:rsidP="00D17CA0">
      <w:pPr>
        <w:spacing w:after="0"/>
        <w:ind w:firstLine="567"/>
        <w:jc w:val="both"/>
        <w:rPr>
          <w:rFonts w:ascii="Times New Roman" w:hAnsi="Times New Roman" w:cs="Times New Roman"/>
          <w:sz w:val="24"/>
          <w:szCs w:val="24"/>
        </w:rPr>
      </w:pPr>
    </w:p>
    <w:p w:rsidR="00CB0AE0" w:rsidRDefault="00CB0AE0" w:rsidP="00D17CA0">
      <w:pPr>
        <w:spacing w:after="0"/>
        <w:ind w:firstLine="567"/>
        <w:jc w:val="both"/>
        <w:rPr>
          <w:rFonts w:ascii="Times New Roman" w:hAnsi="Times New Roman" w:cs="Times New Roman"/>
          <w:sz w:val="24"/>
          <w:szCs w:val="24"/>
        </w:rPr>
      </w:pPr>
    </w:p>
    <w:p w:rsidR="00631352" w:rsidRDefault="00D17CA0" w:rsidP="00631352">
      <w:pPr>
        <w:spacing w:after="0"/>
        <w:ind w:firstLine="567"/>
        <w:jc w:val="right"/>
        <w:rPr>
          <w:rFonts w:ascii="Times New Roman" w:hAnsi="Times New Roman" w:cs="Times New Roman"/>
          <w:sz w:val="24"/>
          <w:szCs w:val="24"/>
        </w:rPr>
      </w:pPr>
      <w:r w:rsidRPr="00D17CA0">
        <w:rPr>
          <w:rFonts w:ascii="Times New Roman" w:hAnsi="Times New Roman" w:cs="Times New Roman"/>
          <w:sz w:val="24"/>
          <w:szCs w:val="24"/>
        </w:rPr>
        <w:t xml:space="preserve">Приложение 1 </w:t>
      </w:r>
    </w:p>
    <w:p w:rsidR="00631352" w:rsidRPr="00631352" w:rsidRDefault="00D17CA0" w:rsidP="00631352">
      <w:pPr>
        <w:spacing w:after="0"/>
        <w:ind w:firstLine="567"/>
        <w:jc w:val="center"/>
        <w:rPr>
          <w:rFonts w:ascii="Times New Roman" w:hAnsi="Times New Roman" w:cs="Times New Roman"/>
          <w:b/>
          <w:sz w:val="24"/>
          <w:szCs w:val="24"/>
        </w:rPr>
      </w:pPr>
      <w:r w:rsidRPr="00631352">
        <w:rPr>
          <w:rFonts w:ascii="Times New Roman" w:hAnsi="Times New Roman" w:cs="Times New Roman"/>
          <w:b/>
          <w:sz w:val="24"/>
          <w:szCs w:val="24"/>
        </w:rPr>
        <w:t>Методика определения качества продуктов</w:t>
      </w:r>
    </w:p>
    <w:p w:rsidR="00631352" w:rsidRDefault="00631352" w:rsidP="00D17CA0">
      <w:pPr>
        <w:spacing w:after="0"/>
        <w:ind w:firstLine="567"/>
        <w:jc w:val="both"/>
        <w:rPr>
          <w:rFonts w:ascii="Times New Roman" w:hAnsi="Times New Roman" w:cs="Times New Roman"/>
          <w:sz w:val="24"/>
          <w:szCs w:val="24"/>
        </w:rPr>
      </w:pP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 Вкус продуктов, как и запах, следует устанавливать при характерной для нее температуре.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631352" w:rsidRDefault="00631352" w:rsidP="00D17CA0">
      <w:pPr>
        <w:spacing w:after="0"/>
        <w:ind w:firstLine="567"/>
        <w:jc w:val="both"/>
        <w:rPr>
          <w:rFonts w:ascii="Times New Roman" w:hAnsi="Times New Roman" w:cs="Times New Roman"/>
          <w:sz w:val="24"/>
          <w:szCs w:val="24"/>
        </w:rPr>
      </w:pPr>
    </w:p>
    <w:p w:rsidR="00631352" w:rsidRPr="00631352" w:rsidRDefault="00D17CA0" w:rsidP="00631352">
      <w:pPr>
        <w:spacing w:after="0"/>
        <w:ind w:firstLine="567"/>
        <w:jc w:val="center"/>
        <w:rPr>
          <w:rFonts w:ascii="Times New Roman" w:hAnsi="Times New Roman" w:cs="Times New Roman"/>
          <w:b/>
          <w:sz w:val="24"/>
          <w:szCs w:val="24"/>
        </w:rPr>
      </w:pPr>
      <w:r w:rsidRPr="00631352">
        <w:rPr>
          <w:rFonts w:ascii="Times New Roman" w:hAnsi="Times New Roman" w:cs="Times New Roman"/>
          <w:b/>
          <w:sz w:val="24"/>
          <w:szCs w:val="24"/>
        </w:rPr>
        <w:t>Признаки доброкачественности основных продуктов, используемых в детском питании</w:t>
      </w:r>
    </w:p>
    <w:p w:rsidR="00631352" w:rsidRPr="00631352" w:rsidRDefault="00D17CA0" w:rsidP="00D17CA0">
      <w:pPr>
        <w:spacing w:after="0"/>
        <w:ind w:firstLine="567"/>
        <w:jc w:val="both"/>
        <w:rPr>
          <w:rFonts w:ascii="Times New Roman" w:hAnsi="Times New Roman" w:cs="Times New Roman"/>
          <w:b/>
          <w:sz w:val="24"/>
          <w:szCs w:val="24"/>
        </w:rPr>
      </w:pPr>
      <w:r w:rsidRPr="00631352">
        <w:rPr>
          <w:rFonts w:ascii="Times New Roman" w:hAnsi="Times New Roman" w:cs="Times New Roman"/>
          <w:b/>
          <w:sz w:val="24"/>
          <w:szCs w:val="24"/>
        </w:rPr>
        <w:t xml:space="preserve">Мясо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 Замороженное мясо имеет ровную покрытую инеем, на которой от прикосновения пальцев остается пятно красного цвета. Поверхность разреза розовато- сероватого цвета. Жир имеет белый или светло-желтый цвет. Сухожилия плотные, белого цвета, иногда с серовато-желтым оттенком. Оттаявшее мясо имеет сильно влажную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 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 Свежесть мяса можно установить и пробной варкой — небольшой кусочек мяса варят в кастрюле под крышкой и определяют запах выделяющегося при варке пара. Бульон при этом должен быть прозрачным, блестки жира — светлыми. При обнаружении кислого или гнилостного запаха мясо использовать нельзя. </w:t>
      </w:r>
    </w:p>
    <w:p w:rsidR="00631352" w:rsidRPr="00631352" w:rsidRDefault="00D17CA0" w:rsidP="00D17CA0">
      <w:pPr>
        <w:spacing w:after="0"/>
        <w:ind w:firstLine="567"/>
        <w:jc w:val="both"/>
        <w:rPr>
          <w:rFonts w:ascii="Times New Roman" w:hAnsi="Times New Roman" w:cs="Times New Roman"/>
          <w:b/>
          <w:sz w:val="24"/>
          <w:szCs w:val="24"/>
        </w:rPr>
      </w:pPr>
      <w:r w:rsidRPr="00631352">
        <w:rPr>
          <w:rFonts w:ascii="Times New Roman" w:hAnsi="Times New Roman" w:cs="Times New Roman"/>
          <w:b/>
          <w:sz w:val="24"/>
          <w:szCs w:val="24"/>
        </w:rPr>
        <w:t xml:space="preserve">Рыба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У свежей рыбы чешуя гладкая, блестящая, плотно прилегает к телу, жабры ярко-красного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 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w:t>
      </w:r>
      <w:r w:rsidRPr="00D17CA0">
        <w:rPr>
          <w:rFonts w:ascii="Times New Roman" w:hAnsi="Times New Roman" w:cs="Times New Roman"/>
          <w:sz w:val="24"/>
          <w:szCs w:val="24"/>
        </w:rPr>
        <w:lastRenderedPageBreak/>
        <w:t xml:space="preserve">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 </w:t>
      </w:r>
    </w:p>
    <w:p w:rsidR="00631352" w:rsidRDefault="00631352" w:rsidP="00D17CA0">
      <w:pPr>
        <w:spacing w:after="0"/>
        <w:ind w:firstLine="567"/>
        <w:jc w:val="both"/>
        <w:rPr>
          <w:rFonts w:ascii="Times New Roman" w:hAnsi="Times New Roman" w:cs="Times New Roman"/>
          <w:b/>
          <w:sz w:val="24"/>
          <w:szCs w:val="24"/>
        </w:rPr>
      </w:pPr>
    </w:p>
    <w:p w:rsidR="00631352" w:rsidRPr="00631352" w:rsidRDefault="00D17CA0" w:rsidP="00D17CA0">
      <w:pPr>
        <w:spacing w:after="0"/>
        <w:ind w:firstLine="567"/>
        <w:jc w:val="both"/>
        <w:rPr>
          <w:rFonts w:ascii="Times New Roman" w:hAnsi="Times New Roman" w:cs="Times New Roman"/>
          <w:b/>
          <w:sz w:val="24"/>
          <w:szCs w:val="24"/>
        </w:rPr>
      </w:pPr>
      <w:r w:rsidRPr="00631352">
        <w:rPr>
          <w:rFonts w:ascii="Times New Roman" w:hAnsi="Times New Roman" w:cs="Times New Roman"/>
          <w:b/>
          <w:sz w:val="24"/>
          <w:szCs w:val="24"/>
        </w:rPr>
        <w:t xml:space="preserve">Молоко и молочные продукты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 Творог имеет белый или </w:t>
      </w:r>
      <w:proofErr w:type="gramStart"/>
      <w:r w:rsidRPr="00D17CA0">
        <w:rPr>
          <w:rFonts w:ascii="Times New Roman" w:hAnsi="Times New Roman" w:cs="Times New Roman"/>
          <w:sz w:val="24"/>
          <w:szCs w:val="24"/>
        </w:rPr>
        <w:t>слабо-желтый</w:t>
      </w:r>
      <w:proofErr w:type="gramEnd"/>
      <w:r w:rsidRPr="00D17CA0">
        <w:rPr>
          <w:rFonts w:ascii="Times New Roman" w:hAnsi="Times New Roman" w:cs="Times New Roman"/>
          <w:sz w:val="24"/>
          <w:szCs w:val="24"/>
        </w:rPr>
        <w:t xml:space="preserve">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 Сметана должна иметь густую однородную консистенцию без крупинок белка и жира, цвет белый или </w:t>
      </w:r>
      <w:proofErr w:type="gramStart"/>
      <w:r w:rsidRPr="00D17CA0">
        <w:rPr>
          <w:rFonts w:ascii="Times New Roman" w:hAnsi="Times New Roman" w:cs="Times New Roman"/>
          <w:sz w:val="24"/>
          <w:szCs w:val="24"/>
        </w:rPr>
        <w:t>слабо-желтый</w:t>
      </w:r>
      <w:proofErr w:type="gramEnd"/>
      <w:r w:rsidRPr="00D17CA0">
        <w:rPr>
          <w:rFonts w:ascii="Times New Roman" w:hAnsi="Times New Roman" w:cs="Times New Roman"/>
          <w:sz w:val="24"/>
          <w:szCs w:val="24"/>
        </w:rPr>
        <w:t xml:space="preserve">, характерный для себя вкус и запах, небольшую кислотность. 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 Счищенный слой масла в пищу для детей не употребляется даже в случае его перетопки. </w:t>
      </w:r>
    </w:p>
    <w:p w:rsidR="00631352" w:rsidRDefault="00631352" w:rsidP="00D17CA0">
      <w:pPr>
        <w:spacing w:after="0"/>
        <w:ind w:firstLine="567"/>
        <w:jc w:val="both"/>
        <w:rPr>
          <w:rFonts w:ascii="Times New Roman" w:hAnsi="Times New Roman" w:cs="Times New Roman"/>
          <w:b/>
          <w:sz w:val="24"/>
          <w:szCs w:val="24"/>
        </w:rPr>
      </w:pPr>
    </w:p>
    <w:p w:rsidR="00631352" w:rsidRPr="00631352" w:rsidRDefault="00D17CA0" w:rsidP="00D17CA0">
      <w:pPr>
        <w:spacing w:after="0"/>
        <w:ind w:firstLine="567"/>
        <w:jc w:val="both"/>
        <w:rPr>
          <w:rFonts w:ascii="Times New Roman" w:hAnsi="Times New Roman" w:cs="Times New Roman"/>
          <w:b/>
          <w:sz w:val="24"/>
          <w:szCs w:val="24"/>
        </w:rPr>
      </w:pPr>
      <w:r w:rsidRPr="00631352">
        <w:rPr>
          <w:rFonts w:ascii="Times New Roman" w:hAnsi="Times New Roman" w:cs="Times New Roman"/>
          <w:b/>
          <w:sz w:val="24"/>
          <w:szCs w:val="24"/>
        </w:rPr>
        <w:t xml:space="preserve">Яйца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В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 </w:t>
      </w:r>
    </w:p>
    <w:p w:rsidR="00631352" w:rsidRDefault="00631352" w:rsidP="00D17CA0">
      <w:pPr>
        <w:spacing w:after="0"/>
        <w:ind w:firstLine="567"/>
        <w:jc w:val="both"/>
        <w:rPr>
          <w:rFonts w:ascii="Times New Roman" w:hAnsi="Times New Roman" w:cs="Times New Roman"/>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BA083B" w:rsidRDefault="00BA083B" w:rsidP="00631352">
      <w:pPr>
        <w:spacing w:after="0"/>
        <w:ind w:firstLine="567"/>
        <w:jc w:val="right"/>
        <w:rPr>
          <w:rFonts w:ascii="Times New Roman" w:hAnsi="Times New Roman" w:cs="Times New Roman"/>
          <w:b/>
          <w:sz w:val="24"/>
          <w:szCs w:val="24"/>
        </w:rPr>
      </w:pPr>
    </w:p>
    <w:p w:rsidR="00631352" w:rsidRPr="00631352" w:rsidRDefault="00D17CA0" w:rsidP="00631352">
      <w:pPr>
        <w:spacing w:after="0"/>
        <w:ind w:firstLine="567"/>
        <w:jc w:val="right"/>
        <w:rPr>
          <w:rFonts w:ascii="Times New Roman" w:hAnsi="Times New Roman" w:cs="Times New Roman"/>
          <w:b/>
          <w:sz w:val="24"/>
          <w:szCs w:val="24"/>
        </w:rPr>
      </w:pPr>
      <w:r w:rsidRPr="00631352">
        <w:rPr>
          <w:rFonts w:ascii="Times New Roman" w:hAnsi="Times New Roman" w:cs="Times New Roman"/>
          <w:b/>
          <w:sz w:val="24"/>
          <w:szCs w:val="24"/>
        </w:rPr>
        <w:t xml:space="preserve">Приложение 2 </w:t>
      </w:r>
    </w:p>
    <w:p w:rsidR="00631352" w:rsidRPr="00631352" w:rsidRDefault="00D17CA0" w:rsidP="00631352">
      <w:pPr>
        <w:spacing w:after="0"/>
        <w:ind w:firstLine="567"/>
        <w:jc w:val="center"/>
        <w:rPr>
          <w:rFonts w:ascii="Times New Roman" w:hAnsi="Times New Roman" w:cs="Times New Roman"/>
          <w:b/>
          <w:sz w:val="24"/>
          <w:szCs w:val="24"/>
        </w:rPr>
      </w:pPr>
      <w:r w:rsidRPr="00631352">
        <w:rPr>
          <w:rFonts w:ascii="Times New Roman" w:hAnsi="Times New Roman" w:cs="Times New Roman"/>
          <w:b/>
          <w:sz w:val="24"/>
          <w:szCs w:val="24"/>
        </w:rPr>
        <w:lastRenderedPageBreak/>
        <w:t>Методика органолептической оценки пищи</w:t>
      </w:r>
    </w:p>
    <w:p w:rsidR="00631352" w:rsidRPr="00631352" w:rsidRDefault="00D17CA0" w:rsidP="00D17CA0">
      <w:pPr>
        <w:spacing w:after="0"/>
        <w:ind w:firstLine="567"/>
        <w:jc w:val="both"/>
        <w:rPr>
          <w:rFonts w:ascii="Times New Roman" w:hAnsi="Times New Roman" w:cs="Times New Roman"/>
          <w:b/>
          <w:sz w:val="24"/>
          <w:szCs w:val="24"/>
        </w:rPr>
      </w:pPr>
      <w:r w:rsidRPr="00631352">
        <w:rPr>
          <w:rFonts w:ascii="Times New Roman" w:hAnsi="Times New Roman" w:cs="Times New Roman"/>
          <w:b/>
          <w:sz w:val="24"/>
          <w:szCs w:val="24"/>
        </w:rPr>
        <w:t xml:space="preserve">Органолептическая оценка первых блюд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Для органолептической оценки первого блюда (после тщательного перемешивания в котле) его берут в небольшом количестве на тарелку. По внешнему виду определяют тщательность очистки овощей, наличие посторонних примесей, загрязненности, </w:t>
      </w:r>
      <w:r w:rsidR="00631352">
        <w:rPr>
          <w:rFonts w:ascii="Times New Roman" w:hAnsi="Times New Roman" w:cs="Times New Roman"/>
          <w:sz w:val="24"/>
          <w:szCs w:val="24"/>
        </w:rPr>
        <w:t>проверяют форму нарезки овощей</w:t>
      </w:r>
      <w:r w:rsidRPr="00D17CA0">
        <w:rPr>
          <w:rFonts w:ascii="Times New Roman" w:hAnsi="Times New Roman" w:cs="Times New Roman"/>
          <w:sz w:val="24"/>
          <w:szCs w:val="24"/>
        </w:rPr>
        <w:t xml:space="preserve">,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 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631352" w:rsidRDefault="00631352" w:rsidP="00D17CA0">
      <w:pPr>
        <w:spacing w:after="0"/>
        <w:ind w:firstLine="567"/>
        <w:jc w:val="both"/>
        <w:rPr>
          <w:rFonts w:ascii="Times New Roman" w:hAnsi="Times New Roman" w:cs="Times New Roman"/>
          <w:b/>
          <w:sz w:val="24"/>
          <w:szCs w:val="24"/>
        </w:rPr>
      </w:pPr>
    </w:p>
    <w:p w:rsidR="00631352" w:rsidRPr="00631352" w:rsidRDefault="00D17CA0" w:rsidP="00D17CA0">
      <w:pPr>
        <w:spacing w:after="0"/>
        <w:ind w:firstLine="567"/>
        <w:jc w:val="both"/>
        <w:rPr>
          <w:rFonts w:ascii="Times New Roman" w:hAnsi="Times New Roman" w:cs="Times New Roman"/>
          <w:b/>
          <w:sz w:val="24"/>
          <w:szCs w:val="24"/>
        </w:rPr>
      </w:pPr>
      <w:r w:rsidRPr="00631352">
        <w:rPr>
          <w:rFonts w:ascii="Times New Roman" w:hAnsi="Times New Roman" w:cs="Times New Roman"/>
          <w:b/>
          <w:sz w:val="24"/>
          <w:szCs w:val="24"/>
        </w:rPr>
        <w:t xml:space="preserve">Органолептическая оценка вторых блюд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Органолептическая оценка вторых блюд проводится по их составным частям. Общая оценка дается только соусным блюдам (рагу, гуляш). При внешнем осмотре блюда обращают внимание на характер нарезки мяса, равномерность </w:t>
      </w:r>
      <w:proofErr w:type="spellStart"/>
      <w:r w:rsidRPr="00D17CA0">
        <w:rPr>
          <w:rFonts w:ascii="Times New Roman" w:hAnsi="Times New Roman" w:cs="Times New Roman"/>
          <w:sz w:val="24"/>
          <w:szCs w:val="24"/>
        </w:rPr>
        <w:t>порционирования</w:t>
      </w:r>
      <w:proofErr w:type="spellEnd"/>
      <w:r w:rsidRPr="00D17CA0">
        <w:rPr>
          <w:rFonts w:ascii="Times New Roman" w:hAnsi="Times New Roman" w:cs="Times New Roman"/>
          <w:sz w:val="24"/>
          <w:szCs w:val="24"/>
        </w:rPr>
        <w:t xml:space="preserve">, цвет поверхности и разреза (заветренная темная поверхность отварного мяса свидетельствует о длительном его хранении без бульона, красно-розовый цвет на разрезе котлет — о недостаточной их </w:t>
      </w:r>
      <w:proofErr w:type="spellStart"/>
      <w:r w:rsidRPr="00D17CA0">
        <w:rPr>
          <w:rFonts w:ascii="Times New Roman" w:hAnsi="Times New Roman" w:cs="Times New Roman"/>
          <w:sz w:val="24"/>
          <w:szCs w:val="24"/>
        </w:rPr>
        <w:t>прожаренности</w:t>
      </w:r>
      <w:proofErr w:type="spellEnd"/>
      <w:r w:rsidRPr="00D17CA0">
        <w:rPr>
          <w:rFonts w:ascii="Times New Roman" w:hAnsi="Times New Roman" w:cs="Times New Roman"/>
          <w:sz w:val="24"/>
          <w:szCs w:val="24"/>
        </w:rPr>
        <w:t xml:space="preserve"> или нарушении сроков хранения котлетного фарша).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При оценке крупяных гарниров их консистенцию сравнивают с запланированной по меню-раскладке (рассыпчатая,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 </w:t>
      </w:r>
    </w:p>
    <w:p w:rsidR="00631352"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1B13DB" w:rsidRPr="00D17CA0" w:rsidRDefault="00D17CA0" w:rsidP="00D17CA0">
      <w:pPr>
        <w:spacing w:after="0"/>
        <w:ind w:firstLine="567"/>
        <w:jc w:val="both"/>
        <w:rPr>
          <w:rFonts w:ascii="Times New Roman" w:hAnsi="Times New Roman" w:cs="Times New Roman"/>
          <w:sz w:val="24"/>
          <w:szCs w:val="24"/>
        </w:rPr>
      </w:pPr>
      <w:r w:rsidRPr="00D17CA0">
        <w:rPr>
          <w:rFonts w:ascii="Times New Roman" w:hAnsi="Times New Roman" w:cs="Times New Roman"/>
          <w:sz w:val="24"/>
          <w:szCs w:val="24"/>
        </w:rPr>
        <w:t>Масса порционных блюд должна соответствовать выходу блюда, указанному в меню. 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sectPr w:rsidR="001B13DB" w:rsidRPr="00D17CA0" w:rsidSect="001B13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CA0"/>
    <w:rsid w:val="00082817"/>
    <w:rsid w:val="001B13DB"/>
    <w:rsid w:val="00631352"/>
    <w:rsid w:val="006E6F97"/>
    <w:rsid w:val="007016B9"/>
    <w:rsid w:val="00B63DB1"/>
    <w:rsid w:val="00B72917"/>
    <w:rsid w:val="00BA083B"/>
    <w:rsid w:val="00BB7C8A"/>
    <w:rsid w:val="00CB0AE0"/>
    <w:rsid w:val="00D17CA0"/>
    <w:rsid w:val="00F9677C"/>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A0318-D7ED-4364-AFAF-191B331C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3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67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4164</Words>
  <Characters>23739</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2022-11-06T10:49:00Z</cp:lastPrinted>
  <dcterms:created xsi:type="dcterms:W3CDTF">2023-11-27T09:57:00Z</dcterms:created>
  <dcterms:modified xsi:type="dcterms:W3CDTF">2023-11-28T16:06:00Z</dcterms:modified>
</cp:coreProperties>
</file>